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7"/>
        <w:gridCol w:w="1229"/>
      </w:tblGrid>
      <w:tr w:rsidR="009607D2" w14:paraId="73252273" w14:textId="77777777" w:rsidTr="002C2F36">
        <w:tc>
          <w:tcPr>
            <w:tcW w:w="8075" w:type="dxa"/>
          </w:tcPr>
          <w:p w14:paraId="2CECFDF7" w14:textId="632A3B97" w:rsidR="009607D2" w:rsidRDefault="009607D2" w:rsidP="002C2F36">
            <w:pPr>
              <w:spacing w:line="276" w:lineRule="auto"/>
              <w:ind w:left="-105"/>
              <w:jc w:val="both"/>
              <w:rPr>
                <w:rFonts w:ascii="Candara" w:hAnsi="Candara"/>
                <w:b/>
                <w:sz w:val="28"/>
                <w:szCs w:val="28"/>
              </w:rPr>
            </w:pPr>
            <w:r w:rsidRPr="00D2013D">
              <w:rPr>
                <w:rFonts w:ascii="Candara" w:hAnsi="Candara"/>
                <w:b/>
                <w:sz w:val="28"/>
                <w:szCs w:val="28"/>
              </w:rPr>
              <w:t>GOVERNOR JOB DESCRIPTION</w:t>
            </w:r>
          </w:p>
          <w:p w14:paraId="1AD7BAF5" w14:textId="77777777" w:rsidR="009607D2" w:rsidRDefault="009607D2" w:rsidP="002C2F36">
            <w:pPr>
              <w:jc w:val="both"/>
              <w:rPr>
                <w:rFonts w:ascii="Candara" w:hAnsi="Candara"/>
              </w:rPr>
            </w:pPr>
          </w:p>
        </w:tc>
        <w:tc>
          <w:tcPr>
            <w:tcW w:w="1275" w:type="dxa"/>
          </w:tcPr>
          <w:p w14:paraId="612C14C1" w14:textId="77777777" w:rsidR="009607D2" w:rsidRDefault="009607D2" w:rsidP="002C2F36">
            <w:pPr>
              <w:jc w:val="both"/>
              <w:rPr>
                <w:rFonts w:ascii="Candara" w:hAnsi="Candara"/>
              </w:rPr>
            </w:pPr>
          </w:p>
        </w:tc>
      </w:tr>
    </w:tbl>
    <w:p w14:paraId="72A79D05" w14:textId="77777777" w:rsidR="009607D2" w:rsidRPr="0062634E" w:rsidRDefault="009607D2" w:rsidP="009607D2">
      <w:pPr>
        <w:jc w:val="both"/>
        <w:rPr>
          <w:rFonts w:ascii="Candara" w:hAnsi="Candara"/>
        </w:rPr>
      </w:pPr>
      <w:r w:rsidRPr="0062634E">
        <w:rPr>
          <w:rFonts w:ascii="Candara" w:hAnsi="Candara"/>
          <w:b/>
        </w:rPr>
        <w:t>Role of a School Governor</w:t>
      </w:r>
    </w:p>
    <w:p w14:paraId="233FC3C7" w14:textId="77777777" w:rsidR="009607D2" w:rsidRPr="0062634E" w:rsidRDefault="009607D2" w:rsidP="009607D2">
      <w:pPr>
        <w:jc w:val="both"/>
        <w:rPr>
          <w:rFonts w:ascii="Candara" w:hAnsi="Candara"/>
        </w:rPr>
      </w:pPr>
      <w:r w:rsidRPr="0062634E">
        <w:rPr>
          <w:rFonts w:ascii="Candara" w:hAnsi="Candara"/>
        </w:rPr>
        <w:t xml:space="preserve">To contribute to the work of the governing </w:t>
      </w:r>
      <w:r>
        <w:rPr>
          <w:rFonts w:ascii="Candara" w:hAnsi="Candara"/>
        </w:rPr>
        <w:t>board</w:t>
      </w:r>
      <w:r w:rsidRPr="0062634E">
        <w:rPr>
          <w:rFonts w:ascii="Candara" w:hAnsi="Candara"/>
        </w:rPr>
        <w:t xml:space="preserve"> in ensuring high standards of achievement for all children and young people in the school by: </w:t>
      </w:r>
    </w:p>
    <w:p w14:paraId="60465F9D" w14:textId="77777777" w:rsidR="009607D2" w:rsidRPr="0062634E" w:rsidRDefault="009607D2" w:rsidP="009607D2">
      <w:pPr>
        <w:jc w:val="both"/>
        <w:rPr>
          <w:rFonts w:ascii="Candara" w:hAnsi="Candara"/>
        </w:rPr>
      </w:pPr>
      <w:r w:rsidRPr="0062634E">
        <w:rPr>
          <w:rFonts w:ascii="Candara" w:hAnsi="Candara"/>
        </w:rPr>
        <w:t xml:space="preserve">• Setting the school’s vision, ethos and strategic direction; </w:t>
      </w:r>
    </w:p>
    <w:p w14:paraId="06CEFE54" w14:textId="77777777" w:rsidR="009607D2" w:rsidRPr="0062634E" w:rsidRDefault="009607D2" w:rsidP="009607D2">
      <w:pPr>
        <w:jc w:val="both"/>
        <w:rPr>
          <w:rFonts w:ascii="Candara" w:hAnsi="Candara"/>
        </w:rPr>
      </w:pPr>
      <w:r w:rsidRPr="0062634E">
        <w:rPr>
          <w:rFonts w:ascii="Candara" w:hAnsi="Candara"/>
        </w:rPr>
        <w:t>• Holding the head teacher to account for the educational performance of</w:t>
      </w:r>
      <w:r>
        <w:rPr>
          <w:rFonts w:ascii="Candara" w:hAnsi="Candara"/>
        </w:rPr>
        <w:t xml:space="preserve"> the school and its pupils; </w:t>
      </w:r>
      <w:r w:rsidRPr="0062634E">
        <w:rPr>
          <w:rFonts w:ascii="Candara" w:hAnsi="Candara"/>
        </w:rPr>
        <w:br/>
      </w:r>
      <w:r w:rsidRPr="0062634E">
        <w:rPr>
          <w:rFonts w:ascii="Candara" w:hAnsi="Candara"/>
        </w:rPr>
        <w:br/>
        <w:t>• Overseeing the financial performance of the school and making sure its money is well spent.</w:t>
      </w:r>
    </w:p>
    <w:p w14:paraId="4DFF8C65" w14:textId="77777777" w:rsidR="009607D2" w:rsidRPr="0062634E" w:rsidRDefault="009607D2" w:rsidP="009607D2">
      <w:pPr>
        <w:jc w:val="both"/>
        <w:rPr>
          <w:rFonts w:ascii="Candara" w:hAnsi="Candara"/>
          <w:b/>
        </w:rPr>
      </w:pPr>
      <w:r w:rsidRPr="0062634E">
        <w:rPr>
          <w:rFonts w:ascii="Candara" w:hAnsi="Candara"/>
          <w:b/>
        </w:rPr>
        <w:t>Activities</w:t>
      </w:r>
    </w:p>
    <w:p w14:paraId="5FB9DB27" w14:textId="77777777" w:rsidR="009607D2" w:rsidRPr="0062634E" w:rsidRDefault="009607D2" w:rsidP="009607D2">
      <w:pPr>
        <w:jc w:val="both"/>
        <w:rPr>
          <w:rFonts w:ascii="Candara" w:hAnsi="Candara"/>
        </w:rPr>
      </w:pPr>
      <w:r w:rsidRPr="0062634E">
        <w:rPr>
          <w:rFonts w:ascii="Candara" w:hAnsi="Candara"/>
        </w:rPr>
        <w:t xml:space="preserve">As part of the governing </w:t>
      </w:r>
      <w:r>
        <w:rPr>
          <w:rFonts w:ascii="Candara" w:hAnsi="Candara"/>
        </w:rPr>
        <w:t>board</w:t>
      </w:r>
      <w:r w:rsidRPr="0062634E">
        <w:rPr>
          <w:rFonts w:ascii="Candara" w:hAnsi="Candara"/>
        </w:rPr>
        <w:t xml:space="preserve"> </w:t>
      </w:r>
      <w:r>
        <w:rPr>
          <w:rFonts w:ascii="Candara" w:hAnsi="Candara"/>
        </w:rPr>
        <w:t>team, a governor is expected to</w:t>
      </w:r>
      <w:r w:rsidRPr="0062634E">
        <w:rPr>
          <w:rFonts w:ascii="Candara" w:hAnsi="Candara"/>
        </w:rPr>
        <w:t>;</w:t>
      </w:r>
    </w:p>
    <w:p w14:paraId="7819468C" w14:textId="77777777" w:rsidR="009607D2" w:rsidRPr="0062634E" w:rsidRDefault="009607D2" w:rsidP="009607D2">
      <w:pPr>
        <w:spacing w:line="240" w:lineRule="auto"/>
        <w:rPr>
          <w:rFonts w:ascii="Candara" w:hAnsi="Candara"/>
        </w:rPr>
      </w:pPr>
      <w:r w:rsidRPr="0062634E">
        <w:rPr>
          <w:rFonts w:ascii="Candara" w:hAnsi="Candara"/>
        </w:rPr>
        <w:t xml:space="preserve">1. Contribute to the strategic discussions at governing </w:t>
      </w:r>
      <w:r>
        <w:rPr>
          <w:rFonts w:ascii="Candara" w:hAnsi="Candara"/>
        </w:rPr>
        <w:t>board</w:t>
      </w:r>
      <w:r w:rsidRPr="0062634E">
        <w:rPr>
          <w:rFonts w:ascii="Candara" w:hAnsi="Candara"/>
        </w:rPr>
        <w:t xml:space="preserve"> meetings which determine: </w:t>
      </w:r>
      <w:r>
        <w:rPr>
          <w:rFonts w:ascii="Candara" w:hAnsi="Candara"/>
        </w:rPr>
        <w:br/>
      </w:r>
      <w:r w:rsidRPr="0062634E">
        <w:rPr>
          <w:rFonts w:ascii="Candara" w:hAnsi="Candara"/>
        </w:rPr>
        <w:br/>
        <w:t xml:space="preserve">•  The vision and ethos of the school; </w:t>
      </w:r>
      <w:r w:rsidRPr="0062634E">
        <w:rPr>
          <w:rFonts w:ascii="Candara" w:hAnsi="Candara"/>
        </w:rPr>
        <w:br/>
        <w:t xml:space="preserve">•  Clear and ambitious strategic priorities and targets for the school; </w:t>
      </w:r>
      <w:r w:rsidRPr="0062634E">
        <w:rPr>
          <w:rFonts w:ascii="Candara" w:hAnsi="Candara"/>
        </w:rPr>
        <w:br/>
        <w:t xml:space="preserve">•  That all children, including those with special educational needs, have access to a broad and </w:t>
      </w:r>
      <w:r>
        <w:rPr>
          <w:rFonts w:ascii="Candara" w:hAnsi="Candara"/>
        </w:rPr>
        <w:br/>
        <w:t xml:space="preserve">     </w:t>
      </w:r>
      <w:r w:rsidRPr="0062634E">
        <w:rPr>
          <w:rFonts w:ascii="Candara" w:hAnsi="Candara"/>
        </w:rPr>
        <w:t>balanced</w:t>
      </w:r>
      <w:r>
        <w:rPr>
          <w:rFonts w:ascii="Candara" w:hAnsi="Candara"/>
        </w:rPr>
        <w:t xml:space="preserve"> </w:t>
      </w:r>
      <w:r w:rsidRPr="0062634E">
        <w:rPr>
          <w:rFonts w:ascii="Candara" w:hAnsi="Candara"/>
        </w:rPr>
        <w:t xml:space="preserve">curriculum; </w:t>
      </w:r>
      <w:r w:rsidRPr="0062634E">
        <w:rPr>
          <w:rFonts w:ascii="Candara" w:hAnsi="Candara"/>
        </w:rPr>
        <w:br/>
        <w:t xml:space="preserve">•  The school’s budget, including the expenditure of the pupil premium allocation; </w:t>
      </w:r>
      <w:r w:rsidRPr="0062634E">
        <w:rPr>
          <w:rFonts w:ascii="Candara" w:hAnsi="Candara"/>
        </w:rPr>
        <w:br/>
        <w:t xml:space="preserve">•  The school’s staffing structure and key staffing policies; </w:t>
      </w:r>
      <w:r w:rsidRPr="0062634E">
        <w:rPr>
          <w:rFonts w:ascii="Candara" w:hAnsi="Candara"/>
        </w:rPr>
        <w:br/>
        <w:t>•  The principles to be used by school leaders to set other school policies.</w:t>
      </w:r>
    </w:p>
    <w:p w14:paraId="7CB471D3" w14:textId="77777777" w:rsidR="009607D2" w:rsidRPr="0062634E" w:rsidRDefault="009607D2" w:rsidP="009607D2">
      <w:pPr>
        <w:rPr>
          <w:rFonts w:ascii="Candara" w:hAnsi="Candara"/>
        </w:rPr>
      </w:pPr>
      <w:r w:rsidRPr="0062634E">
        <w:rPr>
          <w:rFonts w:ascii="Candara" w:hAnsi="Candara"/>
        </w:rPr>
        <w:t xml:space="preserve"> 2. Hold the senior leaders to account by monitoring the school’s performance; this includes: </w:t>
      </w:r>
    </w:p>
    <w:p w14:paraId="317FAD5B" w14:textId="21575EE3" w:rsidR="009607D2" w:rsidRPr="0062634E" w:rsidRDefault="009607D2" w:rsidP="009607D2">
      <w:pPr>
        <w:rPr>
          <w:rFonts w:ascii="Candara" w:hAnsi="Candara"/>
        </w:rPr>
      </w:pPr>
      <w:r w:rsidRPr="0062634E">
        <w:rPr>
          <w:rFonts w:ascii="Candara" w:hAnsi="Candara"/>
        </w:rPr>
        <w:t xml:space="preserve">•  Agreeing the outcomes from the school’s self-evaluation and ensuring they are used to inform </w:t>
      </w:r>
      <w:r>
        <w:rPr>
          <w:rFonts w:ascii="Candara" w:hAnsi="Candara"/>
        </w:rPr>
        <w:br/>
        <w:t xml:space="preserve">     </w:t>
      </w:r>
      <w:r w:rsidRPr="0062634E">
        <w:rPr>
          <w:rFonts w:ascii="Candara" w:hAnsi="Candara"/>
        </w:rPr>
        <w:t>the</w:t>
      </w:r>
      <w:r>
        <w:rPr>
          <w:rFonts w:ascii="Candara" w:hAnsi="Candara"/>
        </w:rPr>
        <w:t xml:space="preserve"> </w:t>
      </w:r>
      <w:r w:rsidRPr="0062634E">
        <w:rPr>
          <w:rFonts w:ascii="Candara" w:hAnsi="Candara"/>
        </w:rPr>
        <w:t xml:space="preserve">priorities in the school development plan; </w:t>
      </w:r>
      <w:r w:rsidRPr="0062634E">
        <w:rPr>
          <w:rFonts w:ascii="Candara" w:hAnsi="Candara"/>
        </w:rPr>
        <w:br/>
        <w:t>•  Considering all relevant data and feedback provided on request by school leaders and external</w:t>
      </w:r>
      <w:r w:rsidRPr="0062634E">
        <w:rPr>
          <w:rFonts w:ascii="Candara" w:hAnsi="Candara"/>
        </w:rPr>
        <w:br/>
        <w:t xml:space="preserve">    </w:t>
      </w:r>
      <w:r>
        <w:rPr>
          <w:rFonts w:ascii="Candara" w:hAnsi="Candara"/>
        </w:rPr>
        <w:t xml:space="preserve"> </w:t>
      </w:r>
      <w:r w:rsidRPr="0062634E">
        <w:rPr>
          <w:rFonts w:ascii="Candara" w:hAnsi="Candara"/>
        </w:rPr>
        <w:t xml:space="preserve">sources on all aspects of school performance; </w:t>
      </w:r>
      <w:r w:rsidRPr="0062634E">
        <w:rPr>
          <w:rFonts w:ascii="Candara" w:hAnsi="Candara"/>
        </w:rPr>
        <w:br/>
        <w:t xml:space="preserve">•  Asking challenging questions of school leaders; </w:t>
      </w:r>
      <w:r w:rsidRPr="0062634E">
        <w:rPr>
          <w:rFonts w:ascii="Candara" w:hAnsi="Candara"/>
        </w:rPr>
        <w:br/>
        <w:t>•  Ensuring senior leaders have arranged for the required audits to be carried out and receiving</w:t>
      </w:r>
      <w:r>
        <w:rPr>
          <w:rFonts w:ascii="Candara" w:hAnsi="Candara"/>
        </w:rPr>
        <w:br/>
        <w:t xml:space="preserve">    </w:t>
      </w:r>
      <w:r w:rsidRPr="0062634E">
        <w:rPr>
          <w:rFonts w:ascii="Candara" w:hAnsi="Candara"/>
        </w:rPr>
        <w:t xml:space="preserve"> the</w:t>
      </w:r>
      <w:r>
        <w:rPr>
          <w:rFonts w:ascii="Candara" w:hAnsi="Candara"/>
        </w:rPr>
        <w:t xml:space="preserve"> </w:t>
      </w:r>
      <w:r w:rsidRPr="0062634E">
        <w:rPr>
          <w:rFonts w:ascii="Candara" w:hAnsi="Candara"/>
        </w:rPr>
        <w:t xml:space="preserve">results of those audits; </w:t>
      </w:r>
      <w:r w:rsidRPr="0062634E">
        <w:rPr>
          <w:rFonts w:ascii="Candara" w:hAnsi="Candara"/>
        </w:rPr>
        <w:br/>
        <w:t>•  Ensuring senior leaders have developed the required policies and procedures and the school is</w:t>
      </w:r>
      <w:r>
        <w:rPr>
          <w:rFonts w:ascii="Candara" w:hAnsi="Candara"/>
        </w:rPr>
        <w:br/>
        <w:t xml:space="preserve"> </w:t>
      </w:r>
      <w:r w:rsidRPr="0062634E">
        <w:rPr>
          <w:rFonts w:ascii="Candara" w:hAnsi="Candara"/>
        </w:rPr>
        <w:t xml:space="preserve">    operating effectively according to those policies; </w:t>
      </w:r>
      <w:r w:rsidRPr="0062634E">
        <w:rPr>
          <w:rFonts w:ascii="Candara" w:hAnsi="Candara"/>
        </w:rPr>
        <w:br/>
        <w:t xml:space="preserve">•  Acting as a link governor on a specific issue, making relevant enquiries of the relevant staff, </w:t>
      </w:r>
      <w:r>
        <w:rPr>
          <w:rFonts w:ascii="Candara" w:hAnsi="Candara"/>
        </w:rPr>
        <w:br/>
        <w:t xml:space="preserve">     </w:t>
      </w:r>
      <w:r w:rsidRPr="0062634E">
        <w:rPr>
          <w:rFonts w:ascii="Candara" w:hAnsi="Candara"/>
        </w:rPr>
        <w:t>and</w:t>
      </w:r>
      <w:r>
        <w:rPr>
          <w:rFonts w:ascii="Candara" w:hAnsi="Candara"/>
        </w:rPr>
        <w:t xml:space="preserve"> </w:t>
      </w:r>
      <w:r w:rsidRPr="0062634E">
        <w:rPr>
          <w:rFonts w:ascii="Candara" w:hAnsi="Candara"/>
        </w:rPr>
        <w:t xml:space="preserve">reporting to the governing </w:t>
      </w:r>
      <w:r>
        <w:rPr>
          <w:rFonts w:ascii="Candara" w:hAnsi="Candara"/>
        </w:rPr>
        <w:t>board</w:t>
      </w:r>
      <w:r w:rsidRPr="0062634E">
        <w:rPr>
          <w:rFonts w:ascii="Candara" w:hAnsi="Candara"/>
        </w:rPr>
        <w:t xml:space="preserve"> on the progress on the relevant school priority; and </w:t>
      </w:r>
      <w:r w:rsidRPr="0062634E">
        <w:rPr>
          <w:rFonts w:ascii="Candara" w:hAnsi="Candara"/>
        </w:rPr>
        <w:br/>
        <w:t>•  Listening to and reporti</w:t>
      </w:r>
      <w:r>
        <w:rPr>
          <w:rFonts w:ascii="Candara" w:hAnsi="Candara"/>
        </w:rPr>
        <w:t>ng to the school’s stakeholders</w:t>
      </w:r>
      <w:r w:rsidRPr="0062634E">
        <w:rPr>
          <w:rFonts w:ascii="Candara" w:hAnsi="Candara"/>
        </w:rPr>
        <w:t>: pupils, parents, staff, and the wider</w:t>
      </w:r>
      <w:r w:rsidRPr="0062634E">
        <w:rPr>
          <w:rFonts w:ascii="Candara" w:hAnsi="Candara"/>
        </w:rPr>
        <w:br/>
        <w:t xml:space="preserve">    </w:t>
      </w:r>
      <w:r>
        <w:rPr>
          <w:rFonts w:ascii="Candara" w:hAnsi="Candara"/>
        </w:rPr>
        <w:t xml:space="preserve"> </w:t>
      </w:r>
      <w:r w:rsidRPr="0062634E">
        <w:rPr>
          <w:rFonts w:ascii="Candara" w:hAnsi="Candara"/>
        </w:rPr>
        <w:t xml:space="preserve">community, including local employers. </w:t>
      </w:r>
      <w:r w:rsidRPr="0062634E">
        <w:rPr>
          <w:rFonts w:ascii="Candara" w:hAnsi="Candara"/>
        </w:rPr>
        <w:br/>
      </w:r>
    </w:p>
    <w:p w14:paraId="0A2A3FB9" w14:textId="4B92C333" w:rsidR="009607D2" w:rsidRPr="0062634E" w:rsidRDefault="009607D2" w:rsidP="009607D2">
      <w:pPr>
        <w:jc w:val="both"/>
        <w:rPr>
          <w:rFonts w:ascii="Candara" w:hAnsi="Candara"/>
        </w:rPr>
      </w:pPr>
      <w:r w:rsidRPr="0062634E">
        <w:rPr>
          <w:rFonts w:ascii="Candara" w:hAnsi="Candara"/>
        </w:rPr>
        <w:t xml:space="preserve">3. Ensure the school staff have the resources and support they require to do their jobs well, </w:t>
      </w:r>
      <w:r>
        <w:rPr>
          <w:rFonts w:ascii="Candara" w:hAnsi="Candara"/>
        </w:rPr>
        <w:br/>
        <w:t xml:space="preserve">     </w:t>
      </w:r>
      <w:r w:rsidRPr="0062634E">
        <w:rPr>
          <w:rFonts w:ascii="Candara" w:hAnsi="Candara"/>
        </w:rPr>
        <w:t>including</w:t>
      </w:r>
      <w:r>
        <w:rPr>
          <w:rFonts w:ascii="Candara" w:hAnsi="Candara"/>
        </w:rPr>
        <w:t xml:space="preserve"> </w:t>
      </w:r>
      <w:r w:rsidRPr="0062634E">
        <w:rPr>
          <w:rFonts w:ascii="Candara" w:hAnsi="Candara"/>
        </w:rPr>
        <w:t xml:space="preserve">the necessary expertise on business management, external advice where necessary, </w:t>
      </w:r>
      <w:r>
        <w:rPr>
          <w:rFonts w:ascii="Candara" w:hAnsi="Candara"/>
        </w:rPr>
        <w:br/>
        <w:t xml:space="preserve">     </w:t>
      </w:r>
      <w:r w:rsidRPr="0062634E">
        <w:rPr>
          <w:rFonts w:ascii="Candara" w:hAnsi="Candara"/>
        </w:rPr>
        <w:t>effective</w:t>
      </w:r>
      <w:r>
        <w:rPr>
          <w:rFonts w:ascii="Candara" w:hAnsi="Candara"/>
        </w:rPr>
        <w:t xml:space="preserve"> </w:t>
      </w:r>
      <w:r w:rsidRPr="0062634E">
        <w:rPr>
          <w:rFonts w:ascii="Candara" w:hAnsi="Candara"/>
        </w:rPr>
        <w:t xml:space="preserve">appraisal and CPD (Continuing Professional Development), and suitable premises, and </w:t>
      </w:r>
      <w:r>
        <w:rPr>
          <w:rFonts w:ascii="Candara" w:hAnsi="Candara"/>
        </w:rPr>
        <w:br/>
        <w:t xml:space="preserve">     </w:t>
      </w:r>
      <w:r w:rsidRPr="0062634E">
        <w:rPr>
          <w:rFonts w:ascii="Candara" w:hAnsi="Candara"/>
        </w:rPr>
        <w:t>that the way</w:t>
      </w:r>
      <w:r>
        <w:rPr>
          <w:rFonts w:ascii="Candara" w:hAnsi="Candara"/>
        </w:rPr>
        <w:t xml:space="preserve"> </w:t>
      </w:r>
      <w:r w:rsidRPr="0062634E">
        <w:rPr>
          <w:rFonts w:ascii="Candara" w:hAnsi="Candara"/>
        </w:rPr>
        <w:t xml:space="preserve">in which those resources are used has impact. </w:t>
      </w:r>
    </w:p>
    <w:p w14:paraId="11DB5083" w14:textId="58574E3F" w:rsidR="009607D2" w:rsidRDefault="009607D2" w:rsidP="009607D2">
      <w:pPr>
        <w:jc w:val="both"/>
        <w:rPr>
          <w:rFonts w:ascii="Candara" w:hAnsi="Candara"/>
        </w:rPr>
      </w:pPr>
    </w:p>
    <w:p w14:paraId="2861B51C" w14:textId="77777777" w:rsidR="009607D2" w:rsidRPr="0062634E" w:rsidRDefault="009607D2" w:rsidP="009607D2">
      <w:pPr>
        <w:jc w:val="both"/>
        <w:rPr>
          <w:rFonts w:ascii="Candara" w:hAnsi="Candara"/>
        </w:rPr>
      </w:pPr>
    </w:p>
    <w:p w14:paraId="25AC5CD3" w14:textId="77777777" w:rsidR="009607D2" w:rsidRPr="0062634E" w:rsidRDefault="009607D2" w:rsidP="009607D2">
      <w:pPr>
        <w:jc w:val="both"/>
        <w:rPr>
          <w:rFonts w:ascii="Candara" w:hAnsi="Candara"/>
        </w:rPr>
      </w:pPr>
      <w:r w:rsidRPr="0062634E">
        <w:rPr>
          <w:rFonts w:ascii="Candara" w:hAnsi="Candara"/>
        </w:rPr>
        <w:lastRenderedPageBreak/>
        <w:t xml:space="preserve">4. When required, serve on panels of governors to: </w:t>
      </w:r>
    </w:p>
    <w:p w14:paraId="6071DD12" w14:textId="77777777" w:rsidR="009607D2" w:rsidRPr="0062634E" w:rsidRDefault="009607D2" w:rsidP="009607D2">
      <w:pPr>
        <w:spacing w:after="0"/>
        <w:jc w:val="both"/>
        <w:rPr>
          <w:rFonts w:ascii="Candara" w:hAnsi="Candara"/>
        </w:rPr>
      </w:pPr>
      <w:r w:rsidRPr="0062634E">
        <w:rPr>
          <w:rFonts w:ascii="Candara" w:hAnsi="Candara"/>
        </w:rPr>
        <w:t>•  Appoint the head</w:t>
      </w:r>
      <w:r>
        <w:rPr>
          <w:rFonts w:ascii="Candara" w:hAnsi="Candara"/>
        </w:rPr>
        <w:t xml:space="preserve"> </w:t>
      </w:r>
      <w:r w:rsidRPr="0062634E">
        <w:rPr>
          <w:rFonts w:ascii="Candara" w:hAnsi="Candara"/>
        </w:rPr>
        <w:t xml:space="preserve">teacher and other senior leaders; </w:t>
      </w:r>
    </w:p>
    <w:p w14:paraId="0B3AF441" w14:textId="77777777" w:rsidR="009607D2" w:rsidRPr="0062634E" w:rsidRDefault="009607D2" w:rsidP="009607D2">
      <w:pPr>
        <w:spacing w:after="0"/>
        <w:jc w:val="both"/>
        <w:rPr>
          <w:rFonts w:ascii="Candara" w:hAnsi="Candara"/>
        </w:rPr>
      </w:pPr>
      <w:r w:rsidRPr="0062634E">
        <w:rPr>
          <w:rFonts w:ascii="Candara" w:hAnsi="Candara"/>
        </w:rPr>
        <w:t>•  Appraise the head</w:t>
      </w:r>
      <w:r>
        <w:rPr>
          <w:rFonts w:ascii="Candara" w:hAnsi="Candara"/>
        </w:rPr>
        <w:t xml:space="preserve"> </w:t>
      </w:r>
      <w:r w:rsidRPr="0062634E">
        <w:rPr>
          <w:rFonts w:ascii="Candara" w:hAnsi="Candara"/>
        </w:rPr>
        <w:t xml:space="preserve">teacher; </w:t>
      </w:r>
    </w:p>
    <w:p w14:paraId="6FB906A0" w14:textId="77777777" w:rsidR="009607D2" w:rsidRPr="0062634E" w:rsidRDefault="009607D2" w:rsidP="009607D2">
      <w:pPr>
        <w:spacing w:after="0"/>
        <w:jc w:val="both"/>
        <w:rPr>
          <w:rFonts w:ascii="Candara" w:hAnsi="Candara"/>
        </w:rPr>
      </w:pPr>
      <w:r w:rsidRPr="0062634E">
        <w:rPr>
          <w:rFonts w:ascii="Candara" w:hAnsi="Candara"/>
        </w:rPr>
        <w:t>•  Set the head</w:t>
      </w:r>
      <w:r>
        <w:rPr>
          <w:rFonts w:ascii="Candara" w:hAnsi="Candara"/>
        </w:rPr>
        <w:t xml:space="preserve"> </w:t>
      </w:r>
      <w:r w:rsidRPr="0062634E">
        <w:rPr>
          <w:rFonts w:ascii="Candara" w:hAnsi="Candara"/>
        </w:rPr>
        <w:t xml:space="preserve">teacher’s pay and agree the pay recommendations for other staff; </w:t>
      </w:r>
    </w:p>
    <w:p w14:paraId="28401DFD" w14:textId="77777777" w:rsidR="009607D2" w:rsidRPr="0062634E" w:rsidRDefault="009607D2" w:rsidP="009607D2">
      <w:pPr>
        <w:spacing w:after="0"/>
        <w:jc w:val="both"/>
        <w:rPr>
          <w:rFonts w:ascii="Candara" w:hAnsi="Candara"/>
        </w:rPr>
      </w:pPr>
      <w:r w:rsidRPr="0062634E">
        <w:rPr>
          <w:rFonts w:ascii="Candara" w:hAnsi="Candara"/>
        </w:rPr>
        <w:t xml:space="preserve">•  Hear the second stage of staff grievances and disciplinary matters; </w:t>
      </w:r>
    </w:p>
    <w:p w14:paraId="3ECB421C" w14:textId="77777777" w:rsidR="009607D2" w:rsidRPr="0062634E" w:rsidRDefault="009607D2" w:rsidP="009607D2">
      <w:pPr>
        <w:spacing w:after="0"/>
        <w:jc w:val="both"/>
        <w:rPr>
          <w:rFonts w:ascii="Candara" w:hAnsi="Candara"/>
        </w:rPr>
      </w:pPr>
      <w:r w:rsidRPr="0062634E">
        <w:rPr>
          <w:rFonts w:ascii="Candara" w:hAnsi="Candara"/>
        </w:rPr>
        <w:t>•  Hear appeals about pupil exclusions.</w:t>
      </w:r>
    </w:p>
    <w:p w14:paraId="16B405CA" w14:textId="77777777" w:rsidR="009607D2" w:rsidRPr="0062634E" w:rsidRDefault="009607D2" w:rsidP="009607D2">
      <w:pPr>
        <w:spacing w:after="0"/>
        <w:jc w:val="both"/>
        <w:rPr>
          <w:rFonts w:ascii="Candara" w:hAnsi="Candara"/>
        </w:rPr>
      </w:pPr>
    </w:p>
    <w:p w14:paraId="134ED327" w14:textId="77777777" w:rsidR="009607D2" w:rsidRPr="0062634E" w:rsidRDefault="009607D2" w:rsidP="009607D2">
      <w:pPr>
        <w:jc w:val="both"/>
        <w:rPr>
          <w:rFonts w:ascii="Candara" w:hAnsi="Candara"/>
        </w:rPr>
      </w:pPr>
      <w:r w:rsidRPr="0062634E">
        <w:rPr>
          <w:rFonts w:ascii="Candara" w:hAnsi="Candara"/>
        </w:rPr>
        <w:t xml:space="preserve">The role of governor is largely a thinking and questioning role, not a doing role. </w:t>
      </w:r>
    </w:p>
    <w:p w14:paraId="52073E8E" w14:textId="77777777" w:rsidR="009607D2" w:rsidRPr="0062634E" w:rsidRDefault="009607D2" w:rsidP="009607D2">
      <w:pPr>
        <w:jc w:val="both"/>
        <w:rPr>
          <w:rFonts w:ascii="Candara" w:hAnsi="Candara"/>
        </w:rPr>
      </w:pPr>
      <w:r w:rsidRPr="0062634E">
        <w:rPr>
          <w:rFonts w:ascii="Candara" w:hAnsi="Candara"/>
        </w:rPr>
        <w:t xml:space="preserve">A governor does NOT: </w:t>
      </w:r>
    </w:p>
    <w:p w14:paraId="7AF7C10C" w14:textId="77777777" w:rsidR="009607D2" w:rsidRPr="0062634E" w:rsidRDefault="009607D2" w:rsidP="009607D2">
      <w:pPr>
        <w:jc w:val="both"/>
        <w:rPr>
          <w:rFonts w:ascii="Candara" w:hAnsi="Candara"/>
        </w:rPr>
      </w:pPr>
      <w:r w:rsidRPr="0062634E">
        <w:rPr>
          <w:rFonts w:ascii="Candara" w:hAnsi="Candara"/>
        </w:rPr>
        <w:t xml:space="preserve">•  Write school policies; </w:t>
      </w:r>
    </w:p>
    <w:p w14:paraId="1646F111" w14:textId="61AC10E6" w:rsidR="009607D2" w:rsidRDefault="009607D2" w:rsidP="009607D2">
      <w:pPr>
        <w:spacing w:after="0"/>
        <w:jc w:val="both"/>
        <w:rPr>
          <w:rFonts w:ascii="Candara" w:hAnsi="Candara"/>
        </w:rPr>
      </w:pPr>
      <w:r w:rsidRPr="0062634E">
        <w:rPr>
          <w:rFonts w:ascii="Candara" w:hAnsi="Candara"/>
        </w:rPr>
        <w:t xml:space="preserve">•  Undertake audits of any sort – whether financial or health &amp; safety - even if the governor has </w:t>
      </w:r>
      <w:r>
        <w:rPr>
          <w:rFonts w:ascii="Candara" w:hAnsi="Candara"/>
        </w:rPr>
        <w:br/>
        <w:t xml:space="preserve">     </w:t>
      </w:r>
      <w:r w:rsidRPr="0062634E">
        <w:rPr>
          <w:rFonts w:ascii="Candara" w:hAnsi="Candara"/>
        </w:rPr>
        <w:t>the</w:t>
      </w:r>
      <w:r>
        <w:rPr>
          <w:rFonts w:ascii="Candara" w:hAnsi="Candara"/>
        </w:rPr>
        <w:t xml:space="preserve"> </w:t>
      </w:r>
      <w:r w:rsidRPr="0062634E">
        <w:rPr>
          <w:rFonts w:ascii="Candara" w:hAnsi="Candara"/>
        </w:rPr>
        <w:t>relevant professional experience;</w:t>
      </w:r>
    </w:p>
    <w:p w14:paraId="3A9ACE13" w14:textId="77777777" w:rsidR="009607D2" w:rsidRPr="0062634E" w:rsidRDefault="009607D2" w:rsidP="009607D2">
      <w:pPr>
        <w:spacing w:after="0"/>
        <w:jc w:val="both"/>
        <w:rPr>
          <w:rFonts w:ascii="Candara" w:hAnsi="Candara"/>
        </w:rPr>
      </w:pPr>
      <w:r w:rsidRPr="0062634E">
        <w:rPr>
          <w:rFonts w:ascii="Candara" w:hAnsi="Candara"/>
        </w:rPr>
        <w:t xml:space="preserve"> </w:t>
      </w:r>
    </w:p>
    <w:p w14:paraId="5FE091E2" w14:textId="77777777" w:rsidR="009607D2" w:rsidRPr="0062634E" w:rsidRDefault="009607D2" w:rsidP="009607D2">
      <w:pPr>
        <w:jc w:val="both"/>
        <w:rPr>
          <w:rFonts w:ascii="Candara" w:hAnsi="Candara"/>
        </w:rPr>
      </w:pPr>
      <w:r w:rsidRPr="0062634E">
        <w:rPr>
          <w:rFonts w:ascii="Candara" w:hAnsi="Candara"/>
        </w:rPr>
        <w:t xml:space="preserve">•  Spend much time with the pupils of the school – if you want to work directly with children, there </w:t>
      </w:r>
      <w:r>
        <w:rPr>
          <w:rFonts w:ascii="Candara" w:hAnsi="Candara"/>
        </w:rPr>
        <w:t xml:space="preserve">   </w:t>
      </w:r>
      <w:r>
        <w:rPr>
          <w:rFonts w:ascii="Candara" w:hAnsi="Candara"/>
        </w:rPr>
        <w:br/>
        <w:t xml:space="preserve">     </w:t>
      </w:r>
      <w:r w:rsidRPr="0062634E">
        <w:rPr>
          <w:rFonts w:ascii="Candara" w:hAnsi="Candara"/>
        </w:rPr>
        <w:t>are</w:t>
      </w:r>
      <w:r>
        <w:rPr>
          <w:rFonts w:ascii="Candara" w:hAnsi="Candara"/>
        </w:rPr>
        <w:t xml:space="preserve"> </w:t>
      </w:r>
      <w:r w:rsidRPr="0062634E">
        <w:rPr>
          <w:rFonts w:ascii="Candara" w:hAnsi="Candara"/>
        </w:rPr>
        <w:t xml:space="preserve">many other voluntary valuable roles within the school; </w:t>
      </w:r>
    </w:p>
    <w:p w14:paraId="454962EB" w14:textId="30CB2760" w:rsidR="009607D2" w:rsidRPr="0062634E" w:rsidRDefault="009607D2" w:rsidP="009607D2">
      <w:pPr>
        <w:jc w:val="both"/>
        <w:rPr>
          <w:rFonts w:ascii="Candara" w:hAnsi="Candara"/>
        </w:rPr>
      </w:pPr>
      <w:r w:rsidRPr="0062634E">
        <w:rPr>
          <w:rFonts w:ascii="Candara" w:hAnsi="Candara"/>
        </w:rPr>
        <w:t xml:space="preserve">•  Fundraise – this is the role of the PTA – the governing </w:t>
      </w:r>
      <w:r>
        <w:rPr>
          <w:rFonts w:ascii="Candara" w:hAnsi="Candara"/>
        </w:rPr>
        <w:t>board</w:t>
      </w:r>
      <w:r w:rsidRPr="0062634E">
        <w:rPr>
          <w:rFonts w:ascii="Candara" w:hAnsi="Candara"/>
        </w:rPr>
        <w:t xml:space="preserve"> should consider income streams </w:t>
      </w:r>
      <w:r>
        <w:rPr>
          <w:rFonts w:ascii="Candara" w:hAnsi="Candara"/>
        </w:rPr>
        <w:br/>
        <w:t xml:space="preserve">     </w:t>
      </w:r>
      <w:r w:rsidRPr="0062634E">
        <w:rPr>
          <w:rFonts w:ascii="Candara" w:hAnsi="Candara"/>
        </w:rPr>
        <w:t>and</w:t>
      </w:r>
      <w:r>
        <w:rPr>
          <w:rFonts w:ascii="Candara" w:hAnsi="Candara"/>
        </w:rPr>
        <w:t xml:space="preserve"> </w:t>
      </w:r>
      <w:r w:rsidRPr="0062634E">
        <w:rPr>
          <w:rFonts w:ascii="Candara" w:hAnsi="Candara"/>
        </w:rPr>
        <w:t>the</w:t>
      </w:r>
      <w:r>
        <w:rPr>
          <w:rFonts w:ascii="Candara" w:hAnsi="Candara"/>
        </w:rPr>
        <w:t xml:space="preserve"> </w:t>
      </w:r>
      <w:r w:rsidRPr="0062634E">
        <w:rPr>
          <w:rFonts w:ascii="Candara" w:hAnsi="Candara"/>
        </w:rPr>
        <w:t xml:space="preserve">potential for income generation, but not carry out fundraising tasks; </w:t>
      </w:r>
    </w:p>
    <w:p w14:paraId="2B64A6B7" w14:textId="6D5ABAEF" w:rsidR="009607D2" w:rsidRPr="0062634E" w:rsidRDefault="009607D2" w:rsidP="009607D2">
      <w:pPr>
        <w:jc w:val="both"/>
        <w:rPr>
          <w:rFonts w:ascii="Candara" w:hAnsi="Candara"/>
        </w:rPr>
      </w:pPr>
      <w:r w:rsidRPr="0062634E">
        <w:rPr>
          <w:rFonts w:ascii="Candara" w:hAnsi="Candara"/>
        </w:rPr>
        <w:t xml:space="preserve">•  Undertake classroom observations to make judgements on the quality of teaching – the </w:t>
      </w:r>
      <w:r>
        <w:rPr>
          <w:rFonts w:ascii="Candara" w:hAnsi="Candara"/>
        </w:rPr>
        <w:br/>
        <w:t xml:space="preserve">       </w:t>
      </w:r>
      <w:r w:rsidRPr="0062634E">
        <w:rPr>
          <w:rFonts w:ascii="Candara" w:hAnsi="Candara"/>
        </w:rPr>
        <w:t>governing</w:t>
      </w:r>
      <w:r>
        <w:rPr>
          <w:rFonts w:ascii="Candara" w:hAnsi="Candara"/>
        </w:rPr>
        <w:t xml:space="preserve"> board</w:t>
      </w:r>
      <w:r w:rsidRPr="0062634E">
        <w:rPr>
          <w:rFonts w:ascii="Candara" w:hAnsi="Candara"/>
        </w:rPr>
        <w:t xml:space="preserve"> monitors the quality of teaching in the school by requiring data from the </w:t>
      </w:r>
      <w:r>
        <w:rPr>
          <w:rFonts w:ascii="Candara" w:hAnsi="Candara"/>
        </w:rPr>
        <w:br/>
        <w:t xml:space="preserve">       </w:t>
      </w:r>
      <w:r w:rsidRPr="0062634E">
        <w:rPr>
          <w:rFonts w:ascii="Candara" w:hAnsi="Candara"/>
        </w:rPr>
        <w:t>senior staff and</w:t>
      </w:r>
      <w:r>
        <w:rPr>
          <w:rFonts w:ascii="Candara" w:hAnsi="Candara"/>
        </w:rPr>
        <w:t xml:space="preserve"> </w:t>
      </w:r>
      <w:r w:rsidRPr="0062634E">
        <w:rPr>
          <w:rFonts w:ascii="Candara" w:hAnsi="Candara"/>
        </w:rPr>
        <w:t>from</w:t>
      </w:r>
      <w:r>
        <w:rPr>
          <w:rFonts w:ascii="Candara" w:hAnsi="Candara"/>
        </w:rPr>
        <w:t xml:space="preserve"> </w:t>
      </w:r>
      <w:r w:rsidRPr="0062634E">
        <w:rPr>
          <w:rFonts w:ascii="Candara" w:hAnsi="Candara"/>
        </w:rPr>
        <w:t xml:space="preserve">external sources; </w:t>
      </w:r>
    </w:p>
    <w:p w14:paraId="4F5C900C" w14:textId="77777777" w:rsidR="009607D2" w:rsidRDefault="009607D2" w:rsidP="009607D2">
      <w:pPr>
        <w:jc w:val="both"/>
        <w:rPr>
          <w:rFonts w:ascii="Candara" w:hAnsi="Candara"/>
        </w:rPr>
      </w:pPr>
      <w:r w:rsidRPr="0062634E">
        <w:rPr>
          <w:rFonts w:ascii="Candara" w:hAnsi="Candara"/>
        </w:rPr>
        <w:t>•  Do the job of the school staff – if there is not enough capacity within the paid staff team to carry</w:t>
      </w:r>
      <w:r>
        <w:rPr>
          <w:rFonts w:ascii="Candara" w:hAnsi="Candara"/>
        </w:rPr>
        <w:br/>
        <w:t xml:space="preserve">    </w:t>
      </w:r>
      <w:r w:rsidRPr="0062634E">
        <w:rPr>
          <w:rFonts w:ascii="Candara" w:hAnsi="Candara"/>
        </w:rPr>
        <w:t xml:space="preserve"> out</w:t>
      </w:r>
      <w:r>
        <w:rPr>
          <w:rFonts w:ascii="Candara" w:hAnsi="Candara"/>
        </w:rPr>
        <w:t xml:space="preserve"> </w:t>
      </w:r>
      <w:r w:rsidRPr="0062634E">
        <w:rPr>
          <w:rFonts w:ascii="Candara" w:hAnsi="Candara"/>
        </w:rPr>
        <w:t xml:space="preserve">the necessary tasks, the governing </w:t>
      </w:r>
      <w:r>
        <w:rPr>
          <w:rFonts w:ascii="Candara" w:hAnsi="Candara"/>
        </w:rPr>
        <w:t>board</w:t>
      </w:r>
      <w:r w:rsidRPr="0062634E">
        <w:rPr>
          <w:rFonts w:ascii="Candara" w:hAnsi="Candara"/>
        </w:rPr>
        <w:t xml:space="preserve"> need to consider and rectify this. As you become</w:t>
      </w:r>
      <w:r>
        <w:rPr>
          <w:rFonts w:ascii="Candara" w:hAnsi="Candara"/>
        </w:rPr>
        <w:br/>
        <w:t xml:space="preserve">     </w:t>
      </w:r>
      <w:r w:rsidRPr="0062634E">
        <w:rPr>
          <w:rFonts w:ascii="Candara" w:hAnsi="Candara"/>
        </w:rPr>
        <w:t>more</w:t>
      </w:r>
      <w:r>
        <w:rPr>
          <w:rFonts w:ascii="Candara" w:hAnsi="Candara"/>
        </w:rPr>
        <w:t xml:space="preserve"> </w:t>
      </w:r>
      <w:r w:rsidRPr="0062634E">
        <w:rPr>
          <w:rFonts w:ascii="Candara" w:hAnsi="Candara"/>
        </w:rPr>
        <w:t>experienced as a governor, there are other roles you could volunteer for which would</w:t>
      </w:r>
      <w:r>
        <w:rPr>
          <w:rFonts w:ascii="Candara" w:hAnsi="Candara"/>
        </w:rPr>
        <w:br/>
        <w:t xml:space="preserve">    </w:t>
      </w:r>
      <w:r w:rsidRPr="0062634E">
        <w:rPr>
          <w:rFonts w:ascii="Candara" w:hAnsi="Candara"/>
        </w:rPr>
        <w:t xml:space="preserve"> increase your</w:t>
      </w:r>
      <w:r>
        <w:rPr>
          <w:rFonts w:ascii="Candara" w:hAnsi="Candara"/>
        </w:rPr>
        <w:t xml:space="preserve"> </w:t>
      </w:r>
      <w:r w:rsidRPr="0062634E">
        <w:rPr>
          <w:rFonts w:ascii="Candara" w:hAnsi="Candara"/>
        </w:rPr>
        <w:t>degree of involvement and level of responsibility (e.g</w:t>
      </w:r>
      <w:r>
        <w:rPr>
          <w:rFonts w:ascii="Candara" w:hAnsi="Candara"/>
        </w:rPr>
        <w:t>.</w:t>
      </w:r>
      <w:r w:rsidRPr="0062634E">
        <w:rPr>
          <w:rFonts w:ascii="Candara" w:hAnsi="Candara"/>
        </w:rPr>
        <w:t xml:space="preserve"> as a chair of a committee).</w:t>
      </w:r>
    </w:p>
    <w:p w14:paraId="2D0F06D5" w14:textId="77777777" w:rsidR="009607D2" w:rsidRPr="0062634E" w:rsidRDefault="009607D2" w:rsidP="009607D2">
      <w:pPr>
        <w:jc w:val="both"/>
        <w:rPr>
          <w:rFonts w:ascii="Candara" w:hAnsi="Candara"/>
        </w:rPr>
      </w:pPr>
      <w:r w:rsidRPr="0062634E">
        <w:rPr>
          <w:rFonts w:ascii="Candara" w:hAnsi="Candara"/>
        </w:rPr>
        <w:t xml:space="preserve"> In order to perform this role well, a governor is expected to: </w:t>
      </w:r>
    </w:p>
    <w:p w14:paraId="3485F77D" w14:textId="2E0085D6" w:rsidR="009607D2" w:rsidRPr="0062634E" w:rsidRDefault="009607D2" w:rsidP="009607D2">
      <w:pPr>
        <w:jc w:val="both"/>
        <w:rPr>
          <w:rFonts w:ascii="Candara" w:hAnsi="Candara"/>
        </w:rPr>
      </w:pPr>
      <w:r w:rsidRPr="0062634E">
        <w:rPr>
          <w:rFonts w:ascii="Candara" w:hAnsi="Candara"/>
        </w:rPr>
        <w:t xml:space="preserve">•  Get to know the school, including by visiting the school occasionally during school hours, and </w:t>
      </w:r>
      <w:r>
        <w:rPr>
          <w:rFonts w:ascii="Candara" w:hAnsi="Candara"/>
        </w:rPr>
        <w:br/>
        <w:t xml:space="preserve">      </w:t>
      </w:r>
      <w:r w:rsidRPr="0062634E">
        <w:rPr>
          <w:rFonts w:ascii="Candara" w:hAnsi="Candara"/>
        </w:rPr>
        <w:t>gain</w:t>
      </w:r>
      <w:r>
        <w:rPr>
          <w:rFonts w:ascii="Candara" w:hAnsi="Candara"/>
        </w:rPr>
        <w:t xml:space="preserve"> </w:t>
      </w:r>
      <w:r w:rsidRPr="0062634E">
        <w:rPr>
          <w:rFonts w:ascii="Candara" w:hAnsi="Candara"/>
        </w:rPr>
        <w:t>a</w:t>
      </w:r>
      <w:r>
        <w:rPr>
          <w:rFonts w:ascii="Candara" w:hAnsi="Candara"/>
        </w:rPr>
        <w:t xml:space="preserve"> </w:t>
      </w:r>
      <w:r w:rsidRPr="0062634E">
        <w:rPr>
          <w:rFonts w:ascii="Candara" w:hAnsi="Candara"/>
        </w:rPr>
        <w:t xml:space="preserve">good understanding of the school’s strengths and weaknesses; </w:t>
      </w:r>
    </w:p>
    <w:p w14:paraId="127455A6" w14:textId="77777777" w:rsidR="009607D2" w:rsidRPr="0062634E" w:rsidRDefault="009607D2" w:rsidP="009607D2">
      <w:pPr>
        <w:jc w:val="both"/>
        <w:rPr>
          <w:rFonts w:ascii="Candara" w:hAnsi="Candara"/>
        </w:rPr>
      </w:pPr>
      <w:r w:rsidRPr="0062634E">
        <w:rPr>
          <w:rFonts w:ascii="Candara" w:hAnsi="Candara"/>
        </w:rPr>
        <w:t xml:space="preserve">•  Attend induction training and regular relevant training and development events; </w:t>
      </w:r>
    </w:p>
    <w:p w14:paraId="14066F9D" w14:textId="4E07DCE4" w:rsidR="009607D2" w:rsidRPr="0062634E" w:rsidRDefault="009607D2" w:rsidP="009607D2">
      <w:pPr>
        <w:jc w:val="both"/>
        <w:rPr>
          <w:rFonts w:ascii="Candara" w:hAnsi="Candara"/>
        </w:rPr>
      </w:pPr>
      <w:r w:rsidRPr="0062634E">
        <w:rPr>
          <w:rFonts w:ascii="Candara" w:hAnsi="Candara"/>
        </w:rPr>
        <w:t xml:space="preserve">•  Attend meetings (full governing </w:t>
      </w:r>
      <w:r>
        <w:rPr>
          <w:rFonts w:ascii="Candara" w:hAnsi="Candara"/>
        </w:rPr>
        <w:t>board</w:t>
      </w:r>
      <w:r w:rsidRPr="0062634E">
        <w:rPr>
          <w:rFonts w:ascii="Candara" w:hAnsi="Candara"/>
        </w:rPr>
        <w:t xml:space="preserve"> meetings and committee meetings) and read all the </w:t>
      </w:r>
      <w:r>
        <w:rPr>
          <w:rFonts w:ascii="Candara" w:hAnsi="Candara"/>
        </w:rPr>
        <w:br/>
        <w:t xml:space="preserve">      </w:t>
      </w:r>
      <w:r w:rsidRPr="0062634E">
        <w:rPr>
          <w:rFonts w:ascii="Candara" w:hAnsi="Candara"/>
        </w:rPr>
        <w:t>papers</w:t>
      </w:r>
      <w:r>
        <w:rPr>
          <w:rFonts w:ascii="Candara" w:hAnsi="Candara"/>
        </w:rPr>
        <w:t xml:space="preserve"> </w:t>
      </w:r>
      <w:r w:rsidRPr="0062634E">
        <w:rPr>
          <w:rFonts w:ascii="Candara" w:hAnsi="Candara"/>
        </w:rPr>
        <w:t xml:space="preserve">before the meeting; </w:t>
      </w:r>
    </w:p>
    <w:p w14:paraId="55F49740" w14:textId="77777777" w:rsidR="009607D2" w:rsidRPr="0062634E" w:rsidRDefault="009607D2" w:rsidP="009607D2">
      <w:pPr>
        <w:jc w:val="both"/>
        <w:rPr>
          <w:rFonts w:ascii="Candara" w:hAnsi="Candara"/>
        </w:rPr>
      </w:pPr>
      <w:r w:rsidRPr="0062634E">
        <w:rPr>
          <w:rFonts w:ascii="Candara" w:hAnsi="Candara"/>
        </w:rPr>
        <w:t xml:space="preserve">•  Act in the best interest of all the pupils of the school; and </w:t>
      </w:r>
    </w:p>
    <w:p w14:paraId="235B5B74" w14:textId="1E8ED9F8" w:rsidR="009607D2" w:rsidRPr="0062634E" w:rsidRDefault="009607D2" w:rsidP="009607D2">
      <w:pPr>
        <w:jc w:val="both"/>
        <w:rPr>
          <w:rFonts w:ascii="Candara" w:hAnsi="Candara"/>
        </w:rPr>
      </w:pPr>
      <w:r w:rsidRPr="0062634E">
        <w:rPr>
          <w:rFonts w:ascii="Candara" w:hAnsi="Candara"/>
        </w:rPr>
        <w:t xml:space="preserve">•  Behave in a professional manner, as set down in the governing </w:t>
      </w:r>
      <w:r>
        <w:rPr>
          <w:rFonts w:ascii="Candara" w:hAnsi="Candara"/>
        </w:rPr>
        <w:t>board</w:t>
      </w:r>
      <w:r w:rsidRPr="0062634E">
        <w:rPr>
          <w:rFonts w:ascii="Candara" w:hAnsi="Candara"/>
        </w:rPr>
        <w:t xml:space="preserve">’s code of conduct, </w:t>
      </w:r>
      <w:r>
        <w:rPr>
          <w:rFonts w:ascii="Candara" w:hAnsi="Candara"/>
        </w:rPr>
        <w:br/>
        <w:t xml:space="preserve">       </w:t>
      </w:r>
      <w:r w:rsidRPr="0062634E">
        <w:rPr>
          <w:rFonts w:ascii="Candara" w:hAnsi="Candara"/>
        </w:rPr>
        <w:t>including</w:t>
      </w:r>
      <w:r>
        <w:rPr>
          <w:rFonts w:ascii="Candara" w:hAnsi="Candara"/>
        </w:rPr>
        <w:t xml:space="preserve"> </w:t>
      </w:r>
      <w:r w:rsidRPr="0062634E">
        <w:rPr>
          <w:rFonts w:ascii="Candara" w:hAnsi="Candara"/>
        </w:rPr>
        <w:t xml:space="preserve">acting in strict confidence. </w:t>
      </w:r>
    </w:p>
    <w:p w14:paraId="4978E99E" w14:textId="77777777" w:rsidR="009607D2" w:rsidRDefault="009607D2" w:rsidP="009607D2">
      <w:pPr>
        <w:jc w:val="both"/>
        <w:rPr>
          <w:rFonts w:ascii="Candara" w:hAnsi="Candara"/>
        </w:rPr>
      </w:pPr>
    </w:p>
    <w:p w14:paraId="3EA73C1D" w14:textId="77777777" w:rsidR="009607D2" w:rsidRPr="0062634E" w:rsidRDefault="009607D2" w:rsidP="009607D2">
      <w:pPr>
        <w:jc w:val="both"/>
        <w:rPr>
          <w:rFonts w:ascii="Candara" w:hAnsi="Candara"/>
        </w:rPr>
      </w:pPr>
      <w:r w:rsidRPr="0062634E">
        <w:rPr>
          <w:rFonts w:ascii="Candara" w:hAnsi="Candara"/>
        </w:rPr>
        <w:t xml:space="preserve">Time commitment: Under usual circumstances, you should expect to spend between 10 and 20 days a year on your governing responsibilities; the top end of this commitment, which equates to about half a day per week in term time, is most relevant to the chair and others with key roles, such as chairs of committees. Initially, you should expect your commitment to be nearer 10 days a year. </w:t>
      </w:r>
      <w:r w:rsidRPr="0062634E">
        <w:rPr>
          <w:rFonts w:ascii="Candara" w:hAnsi="Candara"/>
        </w:rPr>
        <w:lastRenderedPageBreak/>
        <w:t>However, there may be periods when the time commitment may increase, for example when recruiting a head</w:t>
      </w:r>
      <w:r>
        <w:rPr>
          <w:rFonts w:ascii="Candara" w:hAnsi="Candara"/>
        </w:rPr>
        <w:t xml:space="preserve"> </w:t>
      </w:r>
      <w:r w:rsidRPr="0062634E">
        <w:rPr>
          <w:rFonts w:ascii="Candara" w:hAnsi="Candara"/>
        </w:rPr>
        <w:t>teacher.</w:t>
      </w:r>
    </w:p>
    <w:p w14:paraId="30B9FA67" w14:textId="77777777" w:rsidR="009607D2" w:rsidRPr="0062634E" w:rsidRDefault="009607D2" w:rsidP="009607D2">
      <w:pPr>
        <w:jc w:val="both"/>
        <w:rPr>
          <w:rFonts w:ascii="Candara" w:hAnsi="Candara"/>
        </w:rPr>
      </w:pPr>
      <w:r w:rsidRPr="0062634E">
        <w:rPr>
          <w:rFonts w:ascii="Candara" w:hAnsi="Candara"/>
        </w:rPr>
        <w:t>Under Section 50 of the Employment Rights Act 1996, if you are employed, then you are entitled to ‘reasonable time off’ to undertake public duties; this includes school governance. ‘Reasonable time off’ is not defined in law, and you will need to negotiate with your employer how much time you will be allowed.</w:t>
      </w:r>
    </w:p>
    <w:p w14:paraId="69C82166" w14:textId="77777777" w:rsidR="009607D2" w:rsidRPr="0062634E" w:rsidRDefault="009607D2" w:rsidP="009607D2">
      <w:pPr>
        <w:jc w:val="both"/>
        <w:rPr>
          <w:rFonts w:ascii="Candara" w:hAnsi="Candara"/>
        </w:rPr>
      </w:pPr>
    </w:p>
    <w:p w14:paraId="3DB63A0B" w14:textId="77777777" w:rsidR="009607D2" w:rsidRPr="0062634E" w:rsidRDefault="009607D2" w:rsidP="009607D2">
      <w:pPr>
        <w:jc w:val="both"/>
        <w:rPr>
          <w:rFonts w:ascii="Candara" w:hAnsi="Candara"/>
          <w:i/>
          <w:sz w:val="20"/>
          <w:szCs w:val="20"/>
        </w:rPr>
      </w:pPr>
      <w:r w:rsidRPr="0062634E">
        <w:rPr>
          <w:rFonts w:ascii="Candara" w:hAnsi="Candara"/>
          <w:i/>
          <w:sz w:val="20"/>
          <w:szCs w:val="20"/>
        </w:rPr>
        <w:t>Adapted from ‘Welcome to Governance 6th Edition – the essential guide for newly appointed governors of state schools’, published by the National Governors’ Association ©2014</w:t>
      </w:r>
    </w:p>
    <w:p w14:paraId="4F409232" w14:textId="77777777" w:rsidR="004F76A2" w:rsidRDefault="004F76A2"/>
    <w:sectPr w:rsidR="004F76A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7D2"/>
    <w:rsid w:val="004F76A2"/>
    <w:rsid w:val="00833065"/>
    <w:rsid w:val="009607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AD15A8"/>
  <w15:chartTrackingRefBased/>
  <w15:docId w15:val="{6592034B-1D31-4DA0-85CC-A737D209F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07D2"/>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607D2"/>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858</Words>
  <Characters>4894</Characters>
  <Application>Microsoft Office Word</Application>
  <DocSecurity>4</DocSecurity>
  <Lines>40</Lines>
  <Paragraphs>11</Paragraphs>
  <ScaleCrop>false</ScaleCrop>
  <Company/>
  <LinksUpToDate>false</LinksUpToDate>
  <CharactersWithSpaces>5741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Charlesworth</dc:creator>
  <cp:keywords/>
  <dc:description/>
  <cp:lastModifiedBy>Pete Marks</cp:lastModifiedBy>
  <cp:revision>2</cp:revision>
  <dcterms:created xsi:type="dcterms:W3CDTF">2022-09-08T10:30:00Z</dcterms:created>
  <dcterms:modified xsi:type="dcterms:W3CDTF">2022-09-08T10:30:00Z</dcterms:modified>
</cp:coreProperties>
</file>